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E150" w14:textId="77777777" w:rsidR="00810655" w:rsidRPr="008221AD" w:rsidRDefault="00810655" w:rsidP="0013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1AD">
        <w:rPr>
          <w:rFonts w:ascii="Times New Roman" w:hAnsi="Times New Roman" w:cs="Times New Roman"/>
          <w:b/>
          <w:bCs/>
          <w:sz w:val="28"/>
          <w:szCs w:val="28"/>
        </w:rPr>
        <w:t>MEMORANDUM</w:t>
      </w:r>
    </w:p>
    <w:p w14:paraId="32EE0E94" w14:textId="77777777" w:rsidR="00137965" w:rsidRPr="008221AD" w:rsidRDefault="0013796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E716E9" w14:textId="4C97D34D" w:rsidR="00810655" w:rsidRPr="008221AD" w:rsidRDefault="00810655" w:rsidP="001379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To:</w:t>
      </w:r>
      <w:r w:rsidR="00137965" w:rsidRPr="008221AD">
        <w:rPr>
          <w:rFonts w:ascii="Times New Roman" w:hAnsi="Times New Roman" w:cs="Times New Roman"/>
        </w:rPr>
        <w:tab/>
      </w:r>
      <w:r w:rsidRPr="008221AD">
        <w:rPr>
          <w:rFonts w:ascii="Times New Roman" w:hAnsi="Times New Roman" w:cs="Times New Roman"/>
        </w:rPr>
        <w:t>Teamsters Health and Welfare Fund of Philadelphia and Vicinity Contributing Employers</w:t>
      </w:r>
      <w:r w:rsid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&amp;</w:t>
      </w:r>
      <w:r w:rsidR="00137965" w:rsidRP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Participating Local Unions</w:t>
      </w:r>
    </w:p>
    <w:p w14:paraId="0F3A4E2F" w14:textId="77777777" w:rsidR="00137965" w:rsidRPr="008221AD" w:rsidRDefault="0013796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668F74" w14:textId="3819CD64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From: </w:t>
      </w:r>
      <w:r w:rsidR="00137965" w:rsidRPr="008221AD">
        <w:rPr>
          <w:rFonts w:ascii="Times New Roman" w:hAnsi="Times New Roman" w:cs="Times New Roman"/>
        </w:rPr>
        <w:tab/>
      </w:r>
      <w:r w:rsidRPr="008221AD">
        <w:rPr>
          <w:rFonts w:ascii="Times New Roman" w:hAnsi="Times New Roman" w:cs="Times New Roman"/>
        </w:rPr>
        <w:t>Board of Trustees</w:t>
      </w:r>
    </w:p>
    <w:p w14:paraId="5086E523" w14:textId="77777777" w:rsidR="00137965" w:rsidRPr="008221AD" w:rsidRDefault="0013796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A58CA" w14:textId="50E95469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Date: </w:t>
      </w:r>
      <w:r w:rsidR="00137965" w:rsidRPr="008221AD">
        <w:rPr>
          <w:rFonts w:ascii="Times New Roman" w:hAnsi="Times New Roman" w:cs="Times New Roman"/>
        </w:rPr>
        <w:tab/>
      </w:r>
      <w:r w:rsidRPr="008221AD">
        <w:rPr>
          <w:rFonts w:ascii="Times New Roman" w:hAnsi="Times New Roman" w:cs="Times New Roman"/>
        </w:rPr>
        <w:t>September 23, 2016</w:t>
      </w:r>
    </w:p>
    <w:p w14:paraId="320AB365" w14:textId="77777777" w:rsidR="00137965" w:rsidRPr="008221AD" w:rsidRDefault="0013796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4D33B2" w14:textId="22582D3E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221AD">
        <w:rPr>
          <w:rFonts w:ascii="Times New Roman" w:hAnsi="Times New Roman" w:cs="Times New Roman"/>
          <w:u w:val="single"/>
        </w:rPr>
        <w:t xml:space="preserve">Re: </w:t>
      </w:r>
      <w:r w:rsidR="00137965" w:rsidRPr="008221AD">
        <w:rPr>
          <w:rFonts w:ascii="Times New Roman" w:hAnsi="Times New Roman" w:cs="Times New Roman"/>
          <w:u w:val="single"/>
        </w:rPr>
        <w:tab/>
      </w:r>
      <w:r w:rsidRPr="008221AD">
        <w:rPr>
          <w:rFonts w:ascii="Times New Roman" w:hAnsi="Times New Roman" w:cs="Times New Roman"/>
          <w:u w:val="single"/>
        </w:rPr>
        <w:t>Tiered Health &amp; Welfare Contribution Rates Available as of January 1, 2017</w:t>
      </w:r>
    </w:p>
    <w:p w14:paraId="59D1039C" w14:textId="42846930" w:rsidR="00137965" w:rsidRPr="008221AD" w:rsidRDefault="0013796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C43764" w14:textId="77777777" w:rsidR="00137965" w:rsidRPr="008221AD" w:rsidRDefault="0013796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D63EC1" w14:textId="24CCDA09" w:rsidR="008221AD" w:rsidRPr="008221AD" w:rsidRDefault="00810655" w:rsidP="00822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We are pleased to announce that effective with contracts renewing on or after January 1, 2017, all</w:t>
      </w:r>
      <w:r w:rsidR="00137965" w:rsidRP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contributing employers and participating local unions will be able to adopt a tiered contribution rate to the</w:t>
      </w:r>
      <w:r w:rsidR="00137965" w:rsidRP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Teamsters Health and Welfare Fund of Philadelphia and Vicinity. This change is designed to make</w:t>
      </w:r>
      <w:r w:rsidR="008221AD" w:rsidRP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participation in the Health and Welfare Fund more cost effective while having no negative impact on Fund</w:t>
      </w:r>
      <w:r w:rsidR="008221AD" w:rsidRP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participants and their covered dependents. This memorandum explains the change in detail and how the</w:t>
      </w:r>
      <w:r w:rsidR="008221AD" w:rsidRP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bargaining parties may avail themselves of it.</w:t>
      </w:r>
    </w:p>
    <w:p w14:paraId="61D5530D" w14:textId="77777777" w:rsidR="008221AD" w:rsidRPr="008221AD" w:rsidRDefault="008221AD" w:rsidP="00822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478C4C0" w14:textId="14D3CE5F" w:rsidR="00810655" w:rsidRPr="008221AD" w:rsidRDefault="00810655" w:rsidP="008221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221AD">
        <w:rPr>
          <w:rFonts w:ascii="Times New Roman" w:hAnsi="Times New Roman" w:cs="Times New Roman"/>
          <w:b/>
          <w:bCs/>
          <w:u w:val="single"/>
        </w:rPr>
        <w:t>BACKGROUND</w:t>
      </w:r>
    </w:p>
    <w:p w14:paraId="52EE237A" w14:textId="77777777" w:rsidR="008221AD" w:rsidRPr="008221AD" w:rsidRDefault="008221AD" w:rsidP="008221A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0820E2A7" w14:textId="77777777" w:rsidR="00810655" w:rsidRPr="008221AD" w:rsidRDefault="00810655" w:rsidP="00822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Presently, the Health and Welfare Fund permits contributing employers to pick from one of two</w:t>
      </w:r>
    </w:p>
    <w:p w14:paraId="70A3DF88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basic contribution methodologies: normal eligibility and same month eligibility. Both contribution</w:t>
      </w:r>
    </w:p>
    <w:p w14:paraId="347F4E75" w14:textId="388A812D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methodologies utilize a composite contribution rate, regardless of the number of dependents covered in the</w:t>
      </w:r>
      <w:r w:rsidR="008221A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group.</w:t>
      </w:r>
    </w:p>
    <w:p w14:paraId="3C741E7E" w14:textId="77777777" w:rsidR="008221AD" w:rsidRDefault="008221A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F1A6E3" w14:textId="348A65E7" w:rsidR="00810655" w:rsidRPr="008221AD" w:rsidRDefault="00810655" w:rsidP="00822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Normal eligibility requires the employer to contribute to the Fund based on a composite hourly or</w:t>
      </w:r>
    </w:p>
    <w:p w14:paraId="5B9C17C6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daily rate, per the terms of a collective bargaining agreement (e.g., all hours worked, or all hours worked</w:t>
      </w:r>
    </w:p>
    <w:p w14:paraId="0E48E172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and paid). Contributions are remitted one month in arrears (e.g., January's work history is reported and</w:t>
      </w:r>
    </w:p>
    <w:p w14:paraId="1CFD9614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contributions are paid to the Fund in February). Under the same month eligibility rules, the employer pays</w:t>
      </w:r>
    </w:p>
    <w:p w14:paraId="47733191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 monthly premium to the Fund on or before the fifth or tenth day of the month for that month's eligibility.</w:t>
      </w:r>
    </w:p>
    <w:p w14:paraId="5AF7CE07" w14:textId="77777777" w:rsidR="005854BB" w:rsidRDefault="005854BB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A710EE" w14:textId="3B73B0F5" w:rsidR="00810655" w:rsidRDefault="00810655" w:rsidP="003E5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Health and Welfare Fund currently permits large groups two potential opportunities to deviate</w:t>
      </w:r>
      <w:r w:rsidR="003E51B2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from the Fund's standard composite contribution methodologies. First, groups of at least 150 Teamsters</w:t>
      </w:r>
      <w:r w:rsidR="003E51B2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may "split out the singles." This means that employers may pay a lower single only rate for its single</w:t>
      </w:r>
      <w:r w:rsidR="003E51B2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employees, but must pay the composite contribution rate for everyone else. The second option is to permit</w:t>
      </w:r>
      <w:r w:rsidR="003E51B2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employers with groups of at least 100 Teamsters to offer tiered coverage whereby the employer would pay</w:t>
      </w:r>
      <w:r w:rsidR="003E51B2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differing rates depending on how many dependents the employee has in his or her household (e.g., single,</w:t>
      </w:r>
      <w:r w:rsidR="003E51B2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member and spouse, family).</w:t>
      </w:r>
    </w:p>
    <w:p w14:paraId="60587228" w14:textId="3C20497D" w:rsidR="003E51B2" w:rsidRDefault="003E51B2" w:rsidP="003E5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DB01BE6" w14:textId="77777777" w:rsidR="003E51B2" w:rsidRPr="008221AD" w:rsidRDefault="003E51B2" w:rsidP="003E5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413C1A" w14:textId="282B1814" w:rsidR="00810655" w:rsidRPr="008221AD" w:rsidRDefault="00810655" w:rsidP="003E51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 xml:space="preserve">II. </w:t>
      </w:r>
      <w:r w:rsidR="003E51B2">
        <w:rPr>
          <w:rFonts w:ascii="Times New Roman" w:hAnsi="Times New Roman" w:cs="Times New Roman"/>
          <w:b/>
          <w:bCs/>
        </w:rPr>
        <w:tab/>
      </w:r>
      <w:r w:rsidRPr="003E51B2">
        <w:rPr>
          <w:rFonts w:ascii="Times New Roman" w:hAnsi="Times New Roman" w:cs="Times New Roman"/>
          <w:b/>
          <w:bCs/>
          <w:u w:val="single"/>
        </w:rPr>
        <w:t>THE NEW TIERED RATES AVAILABLE TO ALL EMPLOYERS</w:t>
      </w:r>
    </w:p>
    <w:p w14:paraId="14D4F0F8" w14:textId="77777777" w:rsidR="007B1CF4" w:rsidRDefault="007B1CF4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AB696C" w14:textId="7E621BE4" w:rsidR="00810655" w:rsidRPr="008221AD" w:rsidRDefault="00810655" w:rsidP="007B1C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Trustees have determined that offering tiered contribution rates to all contributing employers</w:t>
      </w:r>
    </w:p>
    <w:p w14:paraId="04F7FBA7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is advantageous to the bargaining parties participating in the Fund. The Fund's composite rate can be</w:t>
      </w:r>
    </w:p>
    <w:p w14:paraId="387DD79D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fiscally challenging for employers. This is particularly the case when the bargaining unit in question has a</w:t>
      </w:r>
    </w:p>
    <w:p w14:paraId="4EC5775E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sizable population of single employees because the composite rate assumes that most participants will</w:t>
      </w:r>
    </w:p>
    <w:p w14:paraId="08813DCC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have at least one dependent. Permitting all bargaining parties to opt for tiered coverage with certain firm</w:t>
      </w:r>
    </w:p>
    <w:p w14:paraId="612C7D1F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rules will ease some of the economic pressure on the bargaining parties while providing the Fund with the</w:t>
      </w:r>
    </w:p>
    <w:p w14:paraId="02C8E914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contribution revenue it needs to continue providing the valuable benefits its participants expect.</w:t>
      </w:r>
    </w:p>
    <w:p w14:paraId="70A25D6F" w14:textId="77777777" w:rsidR="00810655" w:rsidRPr="008221AD" w:rsidRDefault="00810655" w:rsidP="00BE3C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lastRenderedPageBreak/>
        <w:t xml:space="preserve">Please note, however, that tiered contribution rates are not mandatory. </w:t>
      </w:r>
      <w:r w:rsidRPr="008221AD">
        <w:rPr>
          <w:rFonts w:ascii="Times New Roman" w:hAnsi="Times New Roman" w:cs="Times New Roman"/>
        </w:rPr>
        <w:t>The Fund will</w:t>
      </w:r>
    </w:p>
    <w:p w14:paraId="159C89E4" w14:textId="0BA196F0" w:rsidR="00810655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continue to accept contracts that comply with its established same month and normal eligibility contribution</w:t>
      </w:r>
      <w:r w:rsidR="00BE3C60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methodologies. In addition, please also note that the tiered contribution rates have zero adverse impact on</w:t>
      </w:r>
      <w:r w:rsidR="00BE3C60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Fund participants and their covered dependents.</w:t>
      </w:r>
    </w:p>
    <w:p w14:paraId="5128339A" w14:textId="77777777" w:rsidR="00BE3C60" w:rsidRPr="008221AD" w:rsidRDefault="00BE3C60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62B92F" w14:textId="2C74BB5D" w:rsidR="00810655" w:rsidRPr="00BE3C60" w:rsidRDefault="00810655" w:rsidP="00BE3C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E3C60">
        <w:rPr>
          <w:rFonts w:ascii="Times New Roman" w:hAnsi="Times New Roman" w:cs="Times New Roman"/>
          <w:b/>
          <w:bCs/>
          <w:u w:val="single"/>
        </w:rPr>
        <w:t>The Health &amp; Welfare Fund's Policies Regarding Tiered Contribution Rates</w:t>
      </w:r>
    </w:p>
    <w:p w14:paraId="295E9487" w14:textId="77777777" w:rsidR="00BE3C60" w:rsidRPr="00BE3C60" w:rsidRDefault="00BE3C60" w:rsidP="00BE3C6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11C5AB21" w14:textId="1394DB87" w:rsidR="00810655" w:rsidRDefault="00810655" w:rsidP="00BE3C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In order for the Health and Welfare Fund to offer tiered contribution rates to all employers regardless</w:t>
      </w:r>
      <w:r w:rsidR="00BE3C60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o</w:t>
      </w:r>
      <w:r w:rsidR="00BE3C60">
        <w:rPr>
          <w:rFonts w:ascii="Times New Roman" w:hAnsi="Times New Roman" w:cs="Times New Roman"/>
        </w:rPr>
        <w:t>f</w:t>
      </w:r>
      <w:r w:rsidRPr="008221AD">
        <w:rPr>
          <w:rFonts w:ascii="Times New Roman" w:hAnsi="Times New Roman" w:cs="Times New Roman"/>
        </w:rPr>
        <w:t xml:space="preserve"> their size, there are certain rules that must be followed by the bargaining parties. Each of these rules</w:t>
      </w:r>
      <w:r w:rsidR="00BE3C60">
        <w:rPr>
          <w:rFonts w:ascii="Times New Roman" w:hAnsi="Times New Roman" w:cs="Times New Roman"/>
        </w:rPr>
        <w:t xml:space="preserve"> </w:t>
      </w:r>
      <w:r w:rsidRPr="00BE3C60">
        <w:rPr>
          <w:rFonts w:ascii="Times New Roman" w:hAnsi="Times New Roman" w:cs="Times New Roman"/>
          <w:b/>
          <w:bCs/>
          <w:i/>
          <w:iCs/>
          <w:u w:val="single"/>
        </w:rPr>
        <w:t>must</w:t>
      </w:r>
      <w:r w:rsidRPr="008221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221AD">
        <w:rPr>
          <w:rFonts w:ascii="Times New Roman" w:hAnsi="Times New Roman" w:cs="Times New Roman"/>
        </w:rPr>
        <w:t>be followed in order for the Fund to accept any contract containing tiered contribution rates. The</w:t>
      </w:r>
      <w:r w:rsidR="00BE3C60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rules are as follows:</w:t>
      </w:r>
    </w:p>
    <w:p w14:paraId="50B69798" w14:textId="77777777" w:rsidR="00BE3C60" w:rsidRPr="008221AD" w:rsidRDefault="00BE3C60" w:rsidP="00BE3C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742BCE5" w14:textId="00B679DF" w:rsidR="00810655" w:rsidRPr="008221AD" w:rsidRDefault="00810655" w:rsidP="00BE3C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t xml:space="preserve">1. </w:t>
      </w:r>
      <w:r w:rsidR="00BE3C60">
        <w:rPr>
          <w:rFonts w:ascii="Times New Roman" w:hAnsi="Times New Roman" w:cs="Times New Roman"/>
          <w:b/>
          <w:bCs/>
        </w:rPr>
        <w:t xml:space="preserve"> </w:t>
      </w:r>
      <w:r w:rsidRPr="008221AD">
        <w:rPr>
          <w:rFonts w:ascii="Times New Roman" w:hAnsi="Times New Roman" w:cs="Times New Roman"/>
        </w:rPr>
        <w:t>There are only three tiers of coverage available: Employee Only; Employee and One</w:t>
      </w:r>
    </w:p>
    <w:p w14:paraId="38F16572" w14:textId="2A3B5D34" w:rsidR="00810655" w:rsidRDefault="00810655" w:rsidP="00D64A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Dependent (either a spouse or a child); and Family. The Fund will publish the</w:t>
      </w:r>
      <w:r w:rsidR="00BE3C60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contribution rates for each tier, and t</w:t>
      </w:r>
      <w:r w:rsidR="00BE3C60">
        <w:rPr>
          <w:rFonts w:ascii="Times New Roman" w:hAnsi="Times New Roman" w:cs="Times New Roman"/>
        </w:rPr>
        <w:t>hey are set forth in Section II.</w:t>
      </w:r>
      <w:r w:rsidRPr="008221AD">
        <w:rPr>
          <w:rFonts w:ascii="Times New Roman" w:hAnsi="Times New Roman" w:cs="Times New Roman"/>
        </w:rPr>
        <w:t>B. of this</w:t>
      </w:r>
      <w:r w:rsidR="00BE3C60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memorandum as well.</w:t>
      </w:r>
    </w:p>
    <w:p w14:paraId="42735C92" w14:textId="77777777" w:rsidR="00BE3C60" w:rsidRPr="008221AD" w:rsidRDefault="00BE3C60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C1844" w14:textId="58EADAFC" w:rsidR="00810655" w:rsidRDefault="00810655" w:rsidP="00D64A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t xml:space="preserve">2. </w:t>
      </w:r>
      <w:r w:rsidR="00BE3C60">
        <w:rPr>
          <w:rFonts w:ascii="Times New Roman" w:hAnsi="Times New Roman" w:cs="Times New Roman"/>
          <w:b/>
          <w:bCs/>
        </w:rPr>
        <w:t xml:space="preserve"> </w:t>
      </w:r>
      <w:r w:rsidRPr="008221AD">
        <w:rPr>
          <w:rFonts w:ascii="Times New Roman" w:hAnsi="Times New Roman" w:cs="Times New Roman"/>
        </w:rPr>
        <w:t xml:space="preserve">Each tier must reflect the actual demographics of the group. </w:t>
      </w:r>
      <w:r w:rsidR="00BF1EDC" w:rsidRPr="00BF1EDC">
        <w:rPr>
          <w:rFonts w:ascii="Times New Roman" w:hAnsi="Times New Roman" w:cs="Times New Roman"/>
          <w:u w:val="single"/>
        </w:rPr>
        <w:t xml:space="preserve">No employee may opt </w:t>
      </w:r>
      <w:r w:rsidRPr="00BF1EDC">
        <w:rPr>
          <w:rFonts w:ascii="Times New Roman" w:hAnsi="Times New Roman" w:cs="Times New Roman"/>
          <w:u w:val="single"/>
        </w:rPr>
        <w:t xml:space="preserve">out of coverage or opt a dependent out of coverage under any </w:t>
      </w:r>
      <w:r w:rsidR="00BF1EDC" w:rsidRPr="00BF1EDC">
        <w:rPr>
          <w:rFonts w:ascii="Times New Roman" w:hAnsi="Times New Roman" w:cs="Times New Roman"/>
          <w:u w:val="single"/>
        </w:rPr>
        <w:t>circumstances</w:t>
      </w:r>
      <w:r w:rsidRPr="00BF1EDC">
        <w:rPr>
          <w:rFonts w:ascii="Times New Roman" w:hAnsi="Times New Roman" w:cs="Times New Roman"/>
          <w:u w:val="single"/>
        </w:rPr>
        <w:t>.</w:t>
      </w:r>
      <w:r w:rsidRPr="008221AD">
        <w:rPr>
          <w:rFonts w:ascii="Times New Roman" w:hAnsi="Times New Roman" w:cs="Times New Roman"/>
        </w:rPr>
        <w:t xml:space="preserve"> The</w:t>
      </w:r>
      <w:r w:rsidR="00BF1EDC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Fund's mandatory coordination of benefits provisions ("COB") continue to apply.</w:t>
      </w:r>
    </w:p>
    <w:p w14:paraId="44DFD0A9" w14:textId="77777777" w:rsidR="00BF1EDC" w:rsidRPr="008221AD" w:rsidRDefault="00BF1EDC" w:rsidP="00BF1E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2043EC3" w14:textId="3E0BC0CC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o </w:t>
      </w:r>
      <w:r w:rsidRPr="008221AD">
        <w:rPr>
          <w:rFonts w:ascii="Times New Roman" w:hAnsi="Times New Roman" w:cs="Times New Roman"/>
          <w:b/>
          <w:bCs/>
        </w:rPr>
        <w:t xml:space="preserve">Example 1: </w:t>
      </w:r>
      <w:r w:rsidRPr="008221AD">
        <w:rPr>
          <w:rFonts w:ascii="Times New Roman" w:hAnsi="Times New Roman" w:cs="Times New Roman"/>
        </w:rPr>
        <w:t>If a single employee was to get married, he would need to move</w:t>
      </w:r>
      <w:r w:rsidR="00BF1EDC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from the Employee Only tier to the new Employee and One Dependent tier as</w:t>
      </w:r>
      <w:r w:rsidR="00BF1EDC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of the month following that in which he got married.</w:t>
      </w:r>
    </w:p>
    <w:p w14:paraId="107B3C8D" w14:textId="77777777" w:rsidR="00D64A5D" w:rsidRDefault="00D64A5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646935" w14:textId="3CCFCA86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o </w:t>
      </w:r>
      <w:r w:rsidRPr="008221AD">
        <w:rPr>
          <w:rFonts w:ascii="Times New Roman" w:hAnsi="Times New Roman" w:cs="Times New Roman"/>
          <w:b/>
          <w:bCs/>
        </w:rPr>
        <w:t xml:space="preserve">Example </w:t>
      </w:r>
      <w:r w:rsidRPr="008221AD">
        <w:rPr>
          <w:rFonts w:ascii="Times New Roman" w:hAnsi="Times New Roman" w:cs="Times New Roman"/>
          <w:b/>
          <w:bCs/>
          <w:i/>
          <w:iCs/>
        </w:rPr>
        <w:t xml:space="preserve">2: </w:t>
      </w:r>
      <w:r w:rsidRPr="008221AD">
        <w:rPr>
          <w:rFonts w:ascii="Times New Roman" w:hAnsi="Times New Roman" w:cs="Times New Roman"/>
        </w:rPr>
        <w:t>If the same Employee as in Example 1 subsequently has a child</w:t>
      </w:r>
      <w:r w:rsidR="00D64A5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with his wife, he and his dependents would move to the Family Tier as of the</w:t>
      </w:r>
      <w:r w:rsidR="00D64A5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month following the month in which the child was born.</w:t>
      </w:r>
    </w:p>
    <w:p w14:paraId="0F2EB7DC" w14:textId="77777777" w:rsidR="00D64A5D" w:rsidRDefault="00D64A5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D14FCA" w14:textId="0A374769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t xml:space="preserve">3. </w:t>
      </w:r>
      <w:r w:rsidR="00D64A5D">
        <w:rPr>
          <w:rFonts w:ascii="Times New Roman" w:hAnsi="Times New Roman" w:cs="Times New Roman"/>
          <w:b/>
          <w:bCs/>
        </w:rPr>
        <w:t xml:space="preserve"> </w:t>
      </w:r>
      <w:r w:rsidRPr="008221AD">
        <w:rPr>
          <w:rFonts w:ascii="Times New Roman" w:hAnsi="Times New Roman" w:cs="Times New Roman"/>
        </w:rPr>
        <w:t>Tiered coverage is only available on a same month eligibility basis with the</w:t>
      </w:r>
      <w:r w:rsidR="00D64A5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contributions due to be remitted to the Fund no later than the fifth day of the month for</w:t>
      </w:r>
      <w:r w:rsidR="00D64A5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that month's benefits. Such tiered coverage methodology must remain in place, at a</w:t>
      </w:r>
      <w:r w:rsidR="00D64A5D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minimum, for the entire collective bargaining cycle.</w:t>
      </w:r>
    </w:p>
    <w:p w14:paraId="7B9C4DBB" w14:textId="77777777" w:rsidR="00D64A5D" w:rsidRDefault="00D64A5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EEF789" w14:textId="7352DC52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t xml:space="preserve">4. </w:t>
      </w:r>
      <w:r w:rsidRPr="008221AD">
        <w:rPr>
          <w:rFonts w:ascii="Times New Roman" w:hAnsi="Times New Roman" w:cs="Times New Roman"/>
        </w:rPr>
        <w:t xml:space="preserve">Any contract offering tiered coverage is required to contain a </w:t>
      </w:r>
      <w:r w:rsidR="00D64A5D">
        <w:rPr>
          <w:rFonts w:ascii="Times New Roman" w:hAnsi="Times New Roman" w:cs="Times New Roman"/>
        </w:rPr>
        <w:t xml:space="preserve">10% </w:t>
      </w:r>
      <w:r w:rsidRPr="008221AD">
        <w:rPr>
          <w:rFonts w:ascii="Times New Roman" w:hAnsi="Times New Roman" w:cs="Times New Roman"/>
        </w:rPr>
        <w:t>liquidated damages</w:t>
      </w:r>
    </w:p>
    <w:p w14:paraId="299B260D" w14:textId="77777777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clause for delinquent contributions.</w:t>
      </w:r>
    </w:p>
    <w:p w14:paraId="750A17E9" w14:textId="77777777" w:rsidR="00D64A5D" w:rsidRDefault="00D64A5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0F8E0D" w14:textId="365EFC84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t xml:space="preserve">5. </w:t>
      </w:r>
      <w:r w:rsidRPr="008221AD">
        <w:rPr>
          <w:rFonts w:ascii="Times New Roman" w:hAnsi="Times New Roman" w:cs="Times New Roman"/>
        </w:rPr>
        <w:t>The bargaining parties must use the Fund-prepared contract language related to tiered</w:t>
      </w:r>
    </w:p>
    <w:p w14:paraId="2FC94D95" w14:textId="77777777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coverage without alteration. The mandatory language will be posted on the Fund's</w:t>
      </w:r>
    </w:p>
    <w:p w14:paraId="58B22432" w14:textId="77777777" w:rsidR="00810655" w:rsidRPr="008221AD" w:rsidRDefault="00810655" w:rsidP="00D64A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website and will be available upon request by the parties.</w:t>
      </w:r>
    </w:p>
    <w:p w14:paraId="17C59857" w14:textId="77777777" w:rsidR="00D64A5D" w:rsidRDefault="00D64A5D" w:rsidP="00D6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34C696" w14:textId="31A5F143" w:rsidR="00810655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Each and every one of the five requirements set forth above must be met for the Fund to accept any contract</w:t>
      </w:r>
      <w:r w:rsidR="00FA0AE6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calling for tiered contribution rates. Any contract deviating from the above-stated rules will be returned to</w:t>
      </w:r>
      <w:r w:rsidR="00FA0AE6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the parties to be revised. All of the Fund's other rules related to acceptable contribution methodologies</w:t>
      </w:r>
      <w:r w:rsidR="00FA0AE6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remain in effect to the extent they are not inconsistent with the foregoing rules.</w:t>
      </w:r>
    </w:p>
    <w:p w14:paraId="46257779" w14:textId="26653885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361ECF" w14:textId="7B48B28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5E240" w14:textId="29F578CF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286295" w14:textId="2D5ACF9D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DB7994" w14:textId="71D3D770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FCD820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09C55A" w14:textId="77777777" w:rsidR="00FA0AE6" w:rsidRPr="008221AD" w:rsidRDefault="00FA0AE6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B35CEE" w14:textId="423C1B23" w:rsidR="00810655" w:rsidRPr="00FA0AE6" w:rsidRDefault="00810655" w:rsidP="00FA0A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A0AE6">
        <w:rPr>
          <w:rFonts w:ascii="Times New Roman" w:hAnsi="Times New Roman" w:cs="Times New Roman"/>
          <w:b/>
          <w:bCs/>
          <w:u w:val="single"/>
        </w:rPr>
        <w:lastRenderedPageBreak/>
        <w:t>How to Take Advantage of the New Tiered Rates</w:t>
      </w:r>
    </w:p>
    <w:p w14:paraId="16A4902F" w14:textId="77777777" w:rsidR="00FA0AE6" w:rsidRPr="00FA0AE6" w:rsidRDefault="00FA0AE6" w:rsidP="00FA0AE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1800FAA5" w14:textId="77777777" w:rsidR="00810655" w:rsidRPr="008221AD" w:rsidRDefault="00810655" w:rsidP="00FA0A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As noted above, the Health and Welfare Fund's new tiered contribution rates will be available for</w:t>
      </w:r>
    </w:p>
    <w:p w14:paraId="789C39CB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contracts renewing or those that are reopened on or after January 1, 2017. If you are interested in</w:t>
      </w:r>
    </w:p>
    <w:p w14:paraId="1C62273F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analyzing whether the tiered rates could save your company money, please contact Fund administration at</w:t>
      </w:r>
    </w:p>
    <w:p w14:paraId="149E715B" w14:textId="467451A9" w:rsidR="00810655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(856) 382-2470 or </w:t>
      </w:r>
      <w:r w:rsidR="00FA0AE6">
        <w:rPr>
          <w:rFonts w:ascii="Times New Roman" w:hAnsi="Times New Roman" w:cs="Times New Roman"/>
        </w:rPr>
        <w:t>Christina Evans</w:t>
      </w:r>
      <w:r w:rsidRPr="008221AD">
        <w:rPr>
          <w:rFonts w:ascii="Times New Roman" w:hAnsi="Times New Roman" w:cs="Times New Roman"/>
        </w:rPr>
        <w:t xml:space="preserve"> at (856) 382-2411 and we will be pleased to conduct an analysis for you</w:t>
      </w:r>
      <w:r w:rsidR="00FA0AE6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 xml:space="preserve">or to provide you with </w:t>
      </w:r>
      <w:r w:rsidR="00FA0AE6">
        <w:rPr>
          <w:rFonts w:ascii="Times New Roman" w:hAnsi="Times New Roman" w:cs="Times New Roman"/>
        </w:rPr>
        <w:t>the rates and contract language.</w:t>
      </w:r>
    </w:p>
    <w:p w14:paraId="776D8E2B" w14:textId="77777777" w:rsidR="00FA0AE6" w:rsidRPr="008221AD" w:rsidRDefault="00FA0AE6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6F736C" w14:textId="499F08A8" w:rsidR="00810655" w:rsidRPr="008221AD" w:rsidRDefault="00810655" w:rsidP="00FA0A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The tiered rates in effect for contracts renewing between January </w:t>
      </w:r>
      <w:r w:rsidR="00FA0AE6">
        <w:rPr>
          <w:rFonts w:ascii="Times New Roman" w:hAnsi="Times New Roman" w:cs="Times New Roman"/>
        </w:rPr>
        <w:t>1,</w:t>
      </w:r>
      <w:r w:rsidRPr="008221AD">
        <w:rPr>
          <w:rFonts w:ascii="Times New Roman" w:hAnsi="Times New Roman" w:cs="Times New Roman"/>
        </w:rPr>
        <w:t xml:space="preserve"> </w:t>
      </w:r>
      <w:r w:rsidR="003A790E">
        <w:rPr>
          <w:rFonts w:ascii="Times New Roman" w:hAnsi="Times New Roman" w:cs="Times New Roman"/>
        </w:rPr>
        <w:t>2017</w:t>
      </w:r>
      <w:r w:rsidRPr="008221AD">
        <w:rPr>
          <w:rFonts w:ascii="Times New Roman" w:hAnsi="Times New Roman" w:cs="Times New Roman"/>
        </w:rPr>
        <w:t xml:space="preserve"> and June 30, 20</w:t>
      </w:r>
      <w:r w:rsidR="003A790E">
        <w:rPr>
          <w:rFonts w:ascii="Times New Roman" w:hAnsi="Times New Roman" w:cs="Times New Roman"/>
        </w:rPr>
        <w:t>17</w:t>
      </w:r>
      <w:r w:rsidRPr="008221AD">
        <w:rPr>
          <w:rFonts w:ascii="Times New Roman" w:hAnsi="Times New Roman" w:cs="Times New Roman"/>
        </w:rPr>
        <w:t xml:space="preserve"> are</w:t>
      </w:r>
    </w:p>
    <w:p w14:paraId="57ABB506" w14:textId="7D6F7D60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set forth below. Tiered rates for contracts enter</w:t>
      </w:r>
      <w:r w:rsidR="003A790E">
        <w:rPr>
          <w:rFonts w:ascii="Times New Roman" w:hAnsi="Times New Roman" w:cs="Times New Roman"/>
        </w:rPr>
        <w:t>ed into on or after July 1, 2017</w:t>
      </w:r>
      <w:r w:rsidRPr="008221AD">
        <w:rPr>
          <w:rFonts w:ascii="Times New Roman" w:hAnsi="Times New Roman" w:cs="Times New Roman"/>
        </w:rPr>
        <w:t xml:space="preserve"> will not be available until</w:t>
      </w:r>
    </w:p>
    <w:p w14:paraId="714C8942" w14:textId="60987C44" w:rsidR="00810655" w:rsidRDefault="00245516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2017</w:t>
      </w:r>
      <w:bookmarkStart w:id="0" w:name="_GoBack"/>
      <w:bookmarkEnd w:id="0"/>
      <w:r w:rsidR="00810655" w:rsidRPr="008221AD">
        <w:rPr>
          <w:rFonts w:ascii="Times New Roman" w:hAnsi="Times New Roman" w:cs="Times New Roman"/>
        </w:rPr>
        <w:t xml:space="preserve"> at the earliest.</w:t>
      </w:r>
    </w:p>
    <w:p w14:paraId="3AC07298" w14:textId="77777777" w:rsidR="00FA0AE6" w:rsidRPr="008221AD" w:rsidRDefault="00FA0AE6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3AA044" w14:textId="74CA65D7" w:rsidR="00810655" w:rsidRDefault="00810655" w:rsidP="0024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Tiered Monthly Contribution</w:t>
      </w:r>
      <w:r w:rsidR="003A790E">
        <w:rPr>
          <w:rFonts w:ascii="Times New Roman" w:hAnsi="Times New Roman" w:cs="Times New Roman"/>
          <w:b/>
          <w:bCs/>
        </w:rPr>
        <w:t xml:space="preserve"> Rates Effective January 1, 2017</w:t>
      </w:r>
      <w:r w:rsidRPr="008221AD">
        <w:rPr>
          <w:rFonts w:ascii="Times New Roman" w:hAnsi="Times New Roman" w:cs="Times New Roman"/>
          <w:b/>
          <w:bCs/>
        </w:rPr>
        <w:t xml:space="preserve"> Through Ju</w:t>
      </w:r>
      <w:r w:rsidR="003A790E">
        <w:rPr>
          <w:rFonts w:ascii="Times New Roman" w:hAnsi="Times New Roman" w:cs="Times New Roman"/>
          <w:b/>
          <w:bCs/>
        </w:rPr>
        <w:t>ne 30, 2017</w:t>
      </w:r>
    </w:p>
    <w:p w14:paraId="4CCA72FB" w14:textId="77777777" w:rsidR="00241951" w:rsidRPr="008221AD" w:rsidRDefault="00241951" w:rsidP="0024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14:paraId="06E265DB" w14:textId="4D6F15CF" w:rsidR="00241951" w:rsidRPr="008221AD" w:rsidRDefault="00810655" w:rsidP="0024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2152">
        <w:rPr>
          <w:rFonts w:ascii="Times New Roman" w:hAnsi="Times New Roman" w:cs="Times New Roman"/>
          <w:b/>
          <w:bCs/>
          <w:u w:val="single"/>
        </w:rPr>
        <w:t xml:space="preserve">Contract Renewing </w:t>
      </w:r>
      <w:proofErr w:type="gramStart"/>
      <w:r w:rsidRPr="00D52152">
        <w:rPr>
          <w:rFonts w:ascii="Times New Roman" w:hAnsi="Times New Roman" w:cs="Times New Roman"/>
          <w:b/>
          <w:bCs/>
          <w:u w:val="single"/>
        </w:rPr>
        <w:t>On</w:t>
      </w:r>
      <w:proofErr w:type="gramEnd"/>
      <w:r w:rsidRPr="00D52152">
        <w:rPr>
          <w:rFonts w:ascii="Times New Roman" w:hAnsi="Times New Roman" w:cs="Times New Roman"/>
          <w:b/>
          <w:bCs/>
          <w:u w:val="single"/>
        </w:rPr>
        <w:t xml:space="preserve"> or After</w:t>
      </w:r>
      <w:r w:rsidR="00241951">
        <w:rPr>
          <w:rFonts w:ascii="Times New Roman" w:hAnsi="Times New Roman" w:cs="Times New Roman"/>
          <w:b/>
          <w:bCs/>
        </w:rPr>
        <w:t xml:space="preserve">   </w:t>
      </w:r>
      <w:r w:rsidR="00D52152">
        <w:rPr>
          <w:rFonts w:ascii="Times New Roman" w:hAnsi="Times New Roman" w:cs="Times New Roman"/>
          <w:b/>
          <w:bCs/>
        </w:rPr>
        <w:t xml:space="preserve">         </w:t>
      </w:r>
      <w:r w:rsidR="00241951" w:rsidRPr="00D52152">
        <w:rPr>
          <w:rFonts w:ascii="Times New Roman" w:hAnsi="Times New Roman" w:cs="Times New Roman"/>
          <w:b/>
          <w:u w:val="single"/>
        </w:rPr>
        <w:t>Employee Only</w:t>
      </w:r>
      <w:r w:rsidR="00241951">
        <w:rPr>
          <w:rFonts w:ascii="Times New Roman" w:hAnsi="Times New Roman" w:cs="Times New Roman"/>
        </w:rPr>
        <w:t xml:space="preserve"> </w:t>
      </w:r>
      <w:r w:rsidR="00D52152">
        <w:rPr>
          <w:rFonts w:ascii="Times New Roman" w:hAnsi="Times New Roman" w:cs="Times New Roman"/>
        </w:rPr>
        <w:t xml:space="preserve">            </w:t>
      </w:r>
      <w:r w:rsidR="00241951" w:rsidRPr="00D52152">
        <w:rPr>
          <w:rFonts w:ascii="Times New Roman" w:hAnsi="Times New Roman" w:cs="Times New Roman"/>
          <w:b/>
          <w:bCs/>
          <w:u w:val="single"/>
        </w:rPr>
        <w:t xml:space="preserve">Employee </w:t>
      </w:r>
      <w:r w:rsidR="00241951" w:rsidRPr="00D52152">
        <w:rPr>
          <w:rFonts w:ascii="Times New Roman" w:hAnsi="Times New Roman" w:cs="Times New Roman"/>
          <w:b/>
          <w:u w:val="single"/>
        </w:rPr>
        <w:t xml:space="preserve">&amp; </w:t>
      </w:r>
      <w:r w:rsidR="00241951" w:rsidRPr="00D52152">
        <w:rPr>
          <w:rFonts w:ascii="Times New Roman" w:hAnsi="Times New Roman" w:cs="Times New Roman"/>
          <w:b/>
          <w:bCs/>
          <w:u w:val="single"/>
        </w:rPr>
        <w:t>1 Dependent</w:t>
      </w:r>
      <w:r w:rsidR="00D52152">
        <w:rPr>
          <w:rFonts w:ascii="Times New Roman" w:hAnsi="Times New Roman" w:cs="Times New Roman"/>
          <w:b/>
          <w:bCs/>
        </w:rPr>
        <w:t xml:space="preserve">       </w:t>
      </w:r>
      <w:r w:rsidR="00241951" w:rsidRPr="00D52152">
        <w:rPr>
          <w:rFonts w:ascii="Times New Roman" w:hAnsi="Times New Roman" w:cs="Times New Roman"/>
          <w:b/>
          <w:bCs/>
          <w:u w:val="single"/>
        </w:rPr>
        <w:t>Family</w:t>
      </w:r>
    </w:p>
    <w:p w14:paraId="1C2FB4DF" w14:textId="71095D8D" w:rsidR="00241951" w:rsidRPr="008221AD" w:rsidRDefault="00241951" w:rsidP="0024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January 1, 2017</w:t>
      </w:r>
      <w:r w:rsidR="00D52152">
        <w:rPr>
          <w:rFonts w:ascii="Times New Roman" w:hAnsi="Times New Roman" w:cs="Times New Roman"/>
        </w:rPr>
        <w:tab/>
      </w:r>
      <w:r w:rsidR="00D52152">
        <w:rPr>
          <w:rFonts w:ascii="Times New Roman" w:hAnsi="Times New Roman" w:cs="Times New Roman"/>
        </w:rPr>
        <w:tab/>
        <w:t xml:space="preserve">              $820.16</w:t>
      </w:r>
      <w:r w:rsidR="00D52152">
        <w:rPr>
          <w:rFonts w:ascii="Times New Roman" w:hAnsi="Times New Roman" w:cs="Times New Roman"/>
        </w:rPr>
        <w:tab/>
      </w:r>
      <w:r w:rsidR="00D52152">
        <w:rPr>
          <w:rFonts w:ascii="Times New Roman" w:hAnsi="Times New Roman" w:cs="Times New Roman"/>
        </w:rPr>
        <w:tab/>
        <w:t>$1550.10</w:t>
      </w:r>
      <w:r w:rsidR="00D52152">
        <w:rPr>
          <w:rFonts w:ascii="Times New Roman" w:hAnsi="Times New Roman" w:cs="Times New Roman"/>
        </w:rPr>
        <w:tab/>
      </w:r>
      <w:r w:rsidR="00D52152">
        <w:rPr>
          <w:rFonts w:ascii="Times New Roman" w:hAnsi="Times New Roman" w:cs="Times New Roman"/>
        </w:rPr>
        <w:tab/>
        <w:t xml:space="preserve">           $2337.46</w:t>
      </w:r>
    </w:p>
    <w:p w14:paraId="2F2DB597" w14:textId="6913EE30" w:rsidR="00D52152" w:rsidRPr="008221AD" w:rsidRDefault="00D52152" w:rsidP="00D52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1, 201</w:t>
      </w:r>
      <w:r w:rsidRPr="008221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$832.48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$1573.39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$2372.57</w:t>
      </w:r>
    </w:p>
    <w:p w14:paraId="079C40A5" w14:textId="6DB68B60" w:rsidR="00D52152" w:rsidRPr="008221AD" w:rsidRDefault="00D52152" w:rsidP="00D52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July 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TBD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TBD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FB5C1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TBD</w:t>
      </w:r>
      <w:proofErr w:type="spellEnd"/>
    </w:p>
    <w:p w14:paraId="6D3A8D80" w14:textId="1E7F5ADE" w:rsidR="00241951" w:rsidRPr="008221AD" w:rsidRDefault="00D52152" w:rsidP="00D52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October 1, 2017</w:t>
      </w:r>
      <w:r w:rsidR="00FB5C1B"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ab/>
        <w:t xml:space="preserve"> TBD</w:t>
      </w:r>
      <w:r w:rsidR="00FB5C1B"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ab/>
        <w:t xml:space="preserve"> </w:t>
      </w:r>
      <w:proofErr w:type="spellStart"/>
      <w:r w:rsidR="00FB5C1B">
        <w:rPr>
          <w:rFonts w:ascii="Times New Roman" w:hAnsi="Times New Roman" w:cs="Times New Roman"/>
        </w:rPr>
        <w:t>TBD</w:t>
      </w:r>
      <w:proofErr w:type="spellEnd"/>
      <w:r w:rsidR="00FB5C1B"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ab/>
      </w:r>
      <w:r w:rsidR="00FB5C1B"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TBD</w:t>
      </w:r>
      <w:proofErr w:type="spellEnd"/>
    </w:p>
    <w:p w14:paraId="73E261B1" w14:textId="77777777" w:rsidR="00D52152" w:rsidRDefault="00D52152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DFF50F" w14:textId="7032CBE7" w:rsidR="00810655" w:rsidRPr="008221AD" w:rsidRDefault="00D52152" w:rsidP="00D521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810655" w:rsidRPr="008221A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ab/>
      </w:r>
      <w:r w:rsidR="00810655" w:rsidRPr="00D52152">
        <w:rPr>
          <w:rFonts w:ascii="Times New Roman" w:hAnsi="Times New Roman" w:cs="Times New Roman"/>
          <w:b/>
          <w:bCs/>
          <w:u w:val="single"/>
        </w:rPr>
        <w:t>CONCLUSION</w:t>
      </w:r>
    </w:p>
    <w:p w14:paraId="1B44B7A8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C93CD4" w14:textId="34AAE5F5" w:rsidR="00810655" w:rsidRPr="008221AD" w:rsidRDefault="00810655" w:rsidP="00F41F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Trustees hope that the foregoing changes will assist the bargaining parties in their contract</w:t>
      </w:r>
    </w:p>
    <w:p w14:paraId="752F7EEF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negotiations. The Health and Welfare Fund provides valuable benefits and exceptional service to its</w:t>
      </w:r>
    </w:p>
    <w:p w14:paraId="3A258292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participants. It is the Trustees' goal to maintain that value while providing a benefit that is affordable to</w:t>
      </w:r>
    </w:p>
    <w:p w14:paraId="4C0EFCAC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contributing employers as well.</w:t>
      </w:r>
    </w:p>
    <w:p w14:paraId="44ACF656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020DDB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3B617C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21AC8C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141A35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9CC4C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BD53DB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52564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F46236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08F837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0F2C38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3642D9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A3E539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9C5A48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56212D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03C9FD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D3EE80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CD1D8B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E3ACCF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320525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339D73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B5E182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296C72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EE348D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83439" w14:textId="77777777" w:rsidR="00F41FA8" w:rsidRDefault="00F41FA8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001FF5" w14:textId="4BA25FF6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lastRenderedPageBreak/>
        <w:t>Health and Welfare</w:t>
      </w:r>
    </w:p>
    <w:p w14:paraId="7DD6F329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Model Contract Language for Tiered Rates</w:t>
      </w:r>
    </w:p>
    <w:p w14:paraId="7FC00280" w14:textId="77777777" w:rsidR="00D238EF" w:rsidRDefault="00D238EF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3B6128" w14:textId="2F483257" w:rsidR="00810655" w:rsidRPr="008221AD" w:rsidRDefault="00810655" w:rsidP="00D2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HEAL TH AND WELFARE</w:t>
      </w:r>
    </w:p>
    <w:p w14:paraId="130B1FB7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1.</w:t>
      </w:r>
    </w:p>
    <w:p w14:paraId="2CCC5D57" w14:textId="4B8ABE6F" w:rsidR="00810655" w:rsidRPr="008221AD" w:rsidRDefault="00810655" w:rsidP="00DD01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Effective</w:t>
      </w:r>
      <w:r w:rsidR="00DD010D">
        <w:rPr>
          <w:rFonts w:ascii="Times New Roman" w:hAnsi="Times New Roman" w:cs="Times New Roman"/>
        </w:rPr>
        <w:t xml:space="preserve">                </w:t>
      </w:r>
      <w:r w:rsidRPr="008221AD">
        <w:rPr>
          <w:rFonts w:ascii="Times New Roman" w:hAnsi="Times New Roman" w:cs="Times New Roman"/>
        </w:rPr>
        <w:t xml:space="preserve"> the Employer agrees to remit contributions to the Teamsters Health</w:t>
      </w:r>
    </w:p>
    <w:p w14:paraId="37258C60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and Welfare Fund of Philadelphia and Vicinity in the manner described in the Sections below.</w:t>
      </w:r>
    </w:p>
    <w:p w14:paraId="54CB1DEA" w14:textId="77777777" w:rsidR="00DD010D" w:rsidRDefault="00DD010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871A70" w14:textId="24B87E1E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2.</w:t>
      </w:r>
    </w:p>
    <w:p w14:paraId="780E132D" w14:textId="1AAD0993" w:rsidR="00810655" w:rsidRPr="008221AD" w:rsidRDefault="00810655" w:rsidP="00DD01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Effective</w:t>
      </w:r>
      <w:r w:rsidR="00DD010D">
        <w:rPr>
          <w:rFonts w:ascii="Times New Roman" w:hAnsi="Times New Roman" w:cs="Times New Roman"/>
        </w:rPr>
        <w:t xml:space="preserve">               </w:t>
      </w:r>
      <w:r w:rsidRPr="008221AD">
        <w:rPr>
          <w:rFonts w:ascii="Times New Roman" w:hAnsi="Times New Roman" w:cs="Times New Roman"/>
        </w:rPr>
        <w:t xml:space="preserve"> the Employer shall contribute to the Teamsters Health and Welfare</w:t>
      </w:r>
    </w:p>
    <w:p w14:paraId="4F02930B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Fund of Philadelphia and Vicinity (hereinafter "Health and Welfare Fund") at the monthly amounts</w:t>
      </w:r>
    </w:p>
    <w:p w14:paraId="30CFE3D7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set forth immediately below on behalf of each employee (based upon the actual census of each</w:t>
      </w:r>
    </w:p>
    <w:p w14:paraId="32647697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respective employee) of the Employer covered by the terms of this Agreement:</w:t>
      </w:r>
    </w:p>
    <w:p w14:paraId="063F940B" w14:textId="77777777" w:rsidR="00004AAF" w:rsidRDefault="00004AAF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263D45" w14:textId="569EF907" w:rsidR="00810655" w:rsidRPr="008221AD" w:rsidRDefault="00810655" w:rsidP="0000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Single </w:t>
      </w:r>
      <w:r w:rsidR="00004AAF">
        <w:rPr>
          <w:rFonts w:ascii="Times New Roman" w:hAnsi="Times New Roman" w:cs="Times New Roman"/>
        </w:rPr>
        <w:tab/>
      </w:r>
      <w:r w:rsidR="00004AAF">
        <w:rPr>
          <w:rFonts w:ascii="Times New Roman" w:hAnsi="Times New Roman" w:cs="Times New Roman"/>
        </w:rPr>
        <w:tab/>
      </w:r>
      <w:r w:rsidR="00004AAF">
        <w:rPr>
          <w:rFonts w:ascii="Times New Roman" w:hAnsi="Times New Roman" w:cs="Times New Roman"/>
        </w:rPr>
        <w:tab/>
      </w:r>
      <w:r w:rsidRPr="008221AD">
        <w:rPr>
          <w:rFonts w:ascii="Times New Roman" w:hAnsi="Times New Roman" w:cs="Times New Roman"/>
        </w:rPr>
        <w:t>$</w:t>
      </w:r>
    </w:p>
    <w:p w14:paraId="7D0965AA" w14:textId="2BC4637A" w:rsidR="00810655" w:rsidRPr="008221AD" w:rsidRDefault="00810655" w:rsidP="0000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Employee + 1 </w:t>
      </w:r>
      <w:r w:rsidR="00004AAF">
        <w:rPr>
          <w:rFonts w:ascii="Times New Roman" w:hAnsi="Times New Roman" w:cs="Times New Roman"/>
        </w:rPr>
        <w:tab/>
      </w:r>
      <w:r w:rsidR="00004AAF">
        <w:rPr>
          <w:rFonts w:ascii="Times New Roman" w:hAnsi="Times New Roman" w:cs="Times New Roman"/>
        </w:rPr>
        <w:tab/>
      </w:r>
      <w:r w:rsidRPr="008221AD">
        <w:rPr>
          <w:rFonts w:ascii="Times New Roman" w:hAnsi="Times New Roman" w:cs="Times New Roman"/>
        </w:rPr>
        <w:t>$</w:t>
      </w:r>
    </w:p>
    <w:p w14:paraId="6C8E36A6" w14:textId="7582338E" w:rsidR="00810655" w:rsidRPr="008221AD" w:rsidRDefault="00810655" w:rsidP="00004A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Family</w:t>
      </w:r>
      <w:r w:rsidR="00004AAF">
        <w:rPr>
          <w:rFonts w:ascii="Times New Roman" w:hAnsi="Times New Roman" w:cs="Times New Roman"/>
        </w:rPr>
        <w:tab/>
      </w:r>
      <w:r w:rsidR="00004AAF">
        <w:rPr>
          <w:rFonts w:ascii="Times New Roman" w:hAnsi="Times New Roman" w:cs="Times New Roman"/>
        </w:rPr>
        <w:tab/>
      </w:r>
      <w:r w:rsidR="00004AAF">
        <w:rPr>
          <w:rFonts w:ascii="Times New Roman" w:hAnsi="Times New Roman" w:cs="Times New Roman"/>
        </w:rPr>
        <w:tab/>
      </w:r>
      <w:r w:rsidRPr="008221AD">
        <w:rPr>
          <w:rFonts w:ascii="Times New Roman" w:hAnsi="Times New Roman" w:cs="Times New Roman"/>
        </w:rPr>
        <w:t>$</w:t>
      </w:r>
    </w:p>
    <w:p w14:paraId="7AEAA5A5" w14:textId="77777777" w:rsidR="00004AAF" w:rsidRDefault="00004AAF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D35CF1" w14:textId="1F00C0A1" w:rsidR="00810655" w:rsidRPr="008221AD" w:rsidRDefault="00810655" w:rsidP="00004A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Any change in the employee's family status (marriage, divorce, birth or adoption of a child,</w:t>
      </w:r>
    </w:p>
    <w:p w14:paraId="17ECFFFC" w14:textId="77777777" w:rsidR="004F7691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 xml:space="preserve">etc.) shall be reflected in the Employer's contribution rate as of the </w:t>
      </w:r>
      <w:r w:rsidR="004F7691">
        <w:rPr>
          <w:rFonts w:ascii="Times New Roman" w:hAnsi="Times New Roman" w:cs="Times New Roman"/>
        </w:rPr>
        <w:t>1</w:t>
      </w:r>
      <w:r w:rsidR="004F7691" w:rsidRPr="004F7691">
        <w:rPr>
          <w:rFonts w:ascii="Times New Roman" w:hAnsi="Times New Roman" w:cs="Times New Roman"/>
          <w:vertAlign w:val="superscript"/>
        </w:rPr>
        <w:t>s</w:t>
      </w:r>
      <w:r w:rsidRPr="004F7691">
        <w:rPr>
          <w:rFonts w:ascii="Times New Roman" w:hAnsi="Times New Roman" w:cs="Times New Roman"/>
          <w:vertAlign w:val="superscript"/>
        </w:rPr>
        <w:t>t</w:t>
      </w:r>
      <w:r w:rsidR="004F7691">
        <w:rPr>
          <w:rFonts w:ascii="Times New Roman" w:hAnsi="Times New Roman" w:cs="Times New Roman"/>
        </w:rPr>
        <w:t xml:space="preserve"> o</w:t>
      </w:r>
      <w:r w:rsidRPr="008221AD">
        <w:rPr>
          <w:rFonts w:ascii="Times New Roman" w:hAnsi="Times New Roman" w:cs="Times New Roman"/>
        </w:rPr>
        <w:t>f the month following the</w:t>
      </w:r>
      <w:r w:rsidR="004F7691">
        <w:rPr>
          <w:rFonts w:ascii="Times New Roman" w:hAnsi="Times New Roman" w:cs="Times New Roman"/>
        </w:rPr>
        <w:t xml:space="preserve"> </w:t>
      </w:r>
    </w:p>
    <w:p w14:paraId="68106BCC" w14:textId="2D93BE01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221AD">
        <w:rPr>
          <w:rFonts w:ascii="Times New Roman" w:hAnsi="Times New Roman" w:cs="Times New Roman"/>
        </w:rPr>
        <w:t xml:space="preserve">month in which the change occurs. </w:t>
      </w:r>
      <w:r w:rsidRPr="008221AD">
        <w:rPr>
          <w:rFonts w:ascii="Times New Roman" w:hAnsi="Times New Roman" w:cs="Times New Roman"/>
          <w:b/>
          <w:bCs/>
          <w:i/>
          <w:iCs/>
        </w:rPr>
        <w:t>It shall be the responsibility of the employee to report any</w:t>
      </w:r>
    </w:p>
    <w:p w14:paraId="59045330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221AD">
        <w:rPr>
          <w:rFonts w:ascii="Times New Roman" w:hAnsi="Times New Roman" w:cs="Times New Roman"/>
          <w:b/>
          <w:bCs/>
          <w:i/>
          <w:iCs/>
        </w:rPr>
        <w:t xml:space="preserve">change in family status both to the Employer and to the Health </w:t>
      </w:r>
      <w:r w:rsidRPr="008221AD">
        <w:rPr>
          <w:rFonts w:ascii="Times New Roman" w:hAnsi="Times New Roman" w:cs="Times New Roman"/>
          <w:i/>
          <w:iCs/>
        </w:rPr>
        <w:t xml:space="preserve">&amp; </w:t>
      </w:r>
      <w:r w:rsidRPr="008221AD">
        <w:rPr>
          <w:rFonts w:ascii="Times New Roman" w:hAnsi="Times New Roman" w:cs="Times New Roman"/>
          <w:b/>
          <w:bCs/>
          <w:i/>
          <w:iCs/>
        </w:rPr>
        <w:t>Welfare Fund office. Once</w:t>
      </w:r>
    </w:p>
    <w:p w14:paraId="15F84FBA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221AD">
        <w:rPr>
          <w:rFonts w:ascii="Times New Roman" w:hAnsi="Times New Roman" w:cs="Times New Roman"/>
          <w:b/>
          <w:bCs/>
          <w:i/>
          <w:iCs/>
        </w:rPr>
        <w:t>the change is reported, it shall be the responsibility of the Employer to remit the proper and</w:t>
      </w:r>
    </w:p>
    <w:p w14:paraId="72174CA3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221AD">
        <w:rPr>
          <w:rFonts w:ascii="Times New Roman" w:hAnsi="Times New Roman" w:cs="Times New Roman"/>
          <w:b/>
          <w:bCs/>
          <w:i/>
          <w:iCs/>
        </w:rPr>
        <w:t>appropriate contribution rate.</w:t>
      </w:r>
    </w:p>
    <w:p w14:paraId="007A7AC8" w14:textId="77777777" w:rsidR="004F7691" w:rsidRDefault="004F7691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E400A8" w14:textId="7A25354B" w:rsidR="00810655" w:rsidRPr="008221AD" w:rsidRDefault="00810655" w:rsidP="004F76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In the event adverse claims experience would otherwise require a reduction in any benefit</w:t>
      </w:r>
    </w:p>
    <w:p w14:paraId="7FF9CED2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program during the term of this Agreement, the Employer's contribution, as set forth in this</w:t>
      </w:r>
    </w:p>
    <w:p w14:paraId="2D804B6C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Section, shall be increased in such amounts and at such times as the Trustees may determine to be</w:t>
      </w:r>
    </w:p>
    <w:p w14:paraId="2DDA45D4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necessary to maintain the benefit programs at the levels in effect as of the date of the contribution</w:t>
      </w:r>
    </w:p>
    <w:p w14:paraId="29B59675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increase, but in any event, such increase may not exceed a maximum of ten percent (10%) per</w:t>
      </w:r>
    </w:p>
    <w:p w14:paraId="110AE0E6" w14:textId="77777777" w:rsidR="00AD4823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contract year as needed</w:t>
      </w:r>
      <w:r w:rsidR="004F7691">
        <w:rPr>
          <w:rFonts w:ascii="Times New Roman" w:hAnsi="Times New Roman" w:cs="Times New Roman"/>
        </w:rPr>
        <w:t xml:space="preserve"> during the </w:t>
      </w:r>
      <w:r w:rsidR="000921CB">
        <w:rPr>
          <w:rFonts w:ascii="Times New Roman" w:hAnsi="Times New Roman" w:cs="Times New Roman"/>
        </w:rPr>
        <w:t>second</w:t>
      </w:r>
      <w:r w:rsidR="004F7691">
        <w:rPr>
          <w:rFonts w:ascii="Times New Roman" w:hAnsi="Times New Roman" w:cs="Times New Roman"/>
        </w:rPr>
        <w:t xml:space="preserve"> &amp; </w:t>
      </w:r>
      <w:r w:rsidR="000921CB">
        <w:rPr>
          <w:rFonts w:ascii="Times New Roman" w:hAnsi="Times New Roman" w:cs="Times New Roman"/>
        </w:rPr>
        <w:t>third</w:t>
      </w:r>
      <w:r w:rsidR="004F7691">
        <w:rPr>
          <w:rFonts w:ascii="Times New Roman" w:hAnsi="Times New Roman" w:cs="Times New Roman"/>
        </w:rPr>
        <w:t xml:space="preserve"> years</w:t>
      </w:r>
      <w:r w:rsidR="000921CB">
        <w:rPr>
          <w:rFonts w:ascii="Times New Roman" w:hAnsi="Times New Roman" w:cs="Times New Roman"/>
        </w:rPr>
        <w:t xml:space="preserve"> of the agreement</w:t>
      </w:r>
      <w:r w:rsidRPr="008221AD">
        <w:rPr>
          <w:rFonts w:ascii="Times New Roman" w:hAnsi="Times New Roman" w:cs="Times New Roman"/>
        </w:rPr>
        <w:t>.</w:t>
      </w:r>
      <w:r w:rsidR="004F7691">
        <w:rPr>
          <w:rFonts w:ascii="Times New Roman" w:hAnsi="Times New Roman" w:cs="Times New Roman"/>
        </w:rPr>
        <w:t xml:space="preserve"> The fourth and future years </w:t>
      </w:r>
    </w:p>
    <w:p w14:paraId="3659C213" w14:textId="20FC7B17" w:rsidR="00810655" w:rsidRPr="008221AD" w:rsidRDefault="004F7691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at the Fund’s Published rate.</w:t>
      </w:r>
      <w:r w:rsidR="00857CA8">
        <w:rPr>
          <w:rFonts w:ascii="Times New Roman" w:hAnsi="Times New Roman" w:cs="Times New Roman"/>
        </w:rPr>
        <w:t xml:space="preserve"> The rate increases August 1</w:t>
      </w:r>
      <w:r w:rsidR="00857CA8" w:rsidRPr="00857CA8">
        <w:rPr>
          <w:rFonts w:ascii="Times New Roman" w:hAnsi="Times New Roman" w:cs="Times New Roman"/>
          <w:vertAlign w:val="superscript"/>
        </w:rPr>
        <w:t>st</w:t>
      </w:r>
      <w:r w:rsidR="00857CA8">
        <w:rPr>
          <w:rFonts w:ascii="Times New Roman" w:hAnsi="Times New Roman" w:cs="Times New Roman"/>
        </w:rPr>
        <w:t xml:space="preserve"> </w:t>
      </w:r>
      <w:r w:rsidR="00810655" w:rsidRPr="008221AD">
        <w:rPr>
          <w:rFonts w:ascii="Times New Roman" w:hAnsi="Times New Roman" w:cs="Times New Roman"/>
        </w:rPr>
        <w:t>each year of the agreement.</w:t>
      </w:r>
    </w:p>
    <w:p w14:paraId="224F7F33" w14:textId="77777777" w:rsidR="000921CB" w:rsidRDefault="000921CB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7715E4" w14:textId="63969142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3.</w:t>
      </w:r>
    </w:p>
    <w:p w14:paraId="6F8F8E23" w14:textId="77777777" w:rsidR="00810655" w:rsidRPr="008221AD" w:rsidRDefault="00810655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Employer contributions referred to above shall cover medical, dental, vision,</w:t>
      </w:r>
    </w:p>
    <w:p w14:paraId="714CCB66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disability, prescription and death benefits. The nature and amount of such benefits shall be</w:t>
      </w:r>
    </w:p>
    <w:p w14:paraId="2A23FD78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determined from time to time by the Trustees of the Health and Welfare Fund.</w:t>
      </w:r>
    </w:p>
    <w:p w14:paraId="04AA8183" w14:textId="77777777" w:rsidR="00AD4823" w:rsidRDefault="00AD4823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BFB059" w14:textId="69628C3A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4.</w:t>
      </w:r>
    </w:p>
    <w:p w14:paraId="71DD124E" w14:textId="77777777" w:rsidR="00810655" w:rsidRPr="008221AD" w:rsidRDefault="00810655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Contributions shall be made by the Employer as set forth in Section 2 above for each employee</w:t>
      </w:r>
    </w:p>
    <w:p w14:paraId="49144195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who performs work covered by this Agreement. Additionally, if an employee is absent because</w:t>
      </w:r>
    </w:p>
    <w:p w14:paraId="2924C5BA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of illness or off-the- job injury for two (2) consecutive weeks and notifies the Employer of such</w:t>
      </w:r>
    </w:p>
    <w:p w14:paraId="02C226D3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absence, the Employer shall make the required contributions from the first day for a maximum of</w:t>
      </w:r>
    </w:p>
    <w:p w14:paraId="6D580D3E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one (1) additional month. If an employee is injured on-the-job, the Employer shall continue to pay</w:t>
      </w:r>
    </w:p>
    <w:p w14:paraId="66010440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required contributions until such employee returns to work; however, during any period of</w:t>
      </w:r>
    </w:p>
    <w:p w14:paraId="5EC57E22" w14:textId="77777777" w:rsidR="00AD4823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such on-the- job injury, such contributions shall not be paid for a period of more than six (6)</w:t>
      </w:r>
      <w:r w:rsidR="00AD4823">
        <w:rPr>
          <w:rFonts w:ascii="Times New Roman" w:hAnsi="Times New Roman" w:cs="Times New Roman"/>
        </w:rPr>
        <w:t xml:space="preserve"> </w:t>
      </w:r>
    </w:p>
    <w:p w14:paraId="500CFE6A" w14:textId="0E153601" w:rsidR="00810655" w:rsidRPr="008221AD" w:rsidRDefault="00810655" w:rsidP="00AD4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months.</w:t>
      </w:r>
    </w:p>
    <w:p w14:paraId="53DD1E7F" w14:textId="77777777" w:rsidR="00AD4823" w:rsidRDefault="00AD4823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5695D187" w14:textId="77777777" w:rsidR="00AD4823" w:rsidRDefault="00AD4823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5300BBD" w14:textId="77777777" w:rsidR="00AD4823" w:rsidRDefault="00AD4823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63256A3" w14:textId="77777777" w:rsidR="00AD4823" w:rsidRDefault="00AD4823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1D890951" w14:textId="7F3F3071" w:rsidR="00810655" w:rsidRPr="008221AD" w:rsidRDefault="00810655" w:rsidP="00AD48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lastRenderedPageBreak/>
        <w:t>The amount of contribution payable under this Section shall be that set forth in Section 2</w:t>
      </w:r>
    </w:p>
    <w:p w14:paraId="41C3F232" w14:textId="57FC793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above and shall reflect the actual demographics of each respective employee. It is understood</w:t>
      </w:r>
      <w:r w:rsidR="00AD4823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and agreed by and among the parties that no employee may opt-out of coverage or opt a dependent</w:t>
      </w:r>
      <w:r w:rsidR="00AD4823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of that employee out of coverage under any circumstances.</w:t>
      </w:r>
    </w:p>
    <w:p w14:paraId="6295D3D4" w14:textId="77777777" w:rsidR="00DE4A25" w:rsidRDefault="00DE4A2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2F45AD" w14:textId="412FD1F1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5.</w:t>
      </w:r>
    </w:p>
    <w:p w14:paraId="0CE0D199" w14:textId="2D17739E" w:rsidR="00810655" w:rsidRPr="008221AD" w:rsidRDefault="00810655" w:rsidP="00DE4A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sums required by Section 2 above shall be remitted monthly to the Health and</w:t>
      </w:r>
      <w:r w:rsidR="00DE4A25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Welfare Fund. Such monthly payment shall be submitted to the Health and Welfare Fund on or</w:t>
      </w:r>
      <w:r w:rsidR="00DE4A25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before the fifth (5th) day of the month during which the employee is performing work covered by</w:t>
      </w:r>
      <w:r w:rsidR="00DE4A25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the terms of this Agreement.</w:t>
      </w:r>
    </w:p>
    <w:p w14:paraId="682E0666" w14:textId="77777777" w:rsidR="00DE4A25" w:rsidRDefault="00DE4A2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D59A59" w14:textId="77BB5162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6.</w:t>
      </w:r>
    </w:p>
    <w:p w14:paraId="488F11E9" w14:textId="77777777" w:rsidR="00810655" w:rsidRPr="008221AD" w:rsidRDefault="00810655" w:rsidP="00DE4A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Union may suspend the operations of a delinquent Employer three (3) working days</w:t>
      </w:r>
    </w:p>
    <w:p w14:paraId="33AEFFB9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after receipt of a verification by telegram, registered or certified mail, that such Employer is</w:t>
      </w:r>
    </w:p>
    <w:p w14:paraId="5B951B25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delinquent in its contributory obligations to the Health and Welfare Fund. Copies of the verification</w:t>
      </w:r>
    </w:p>
    <w:p w14:paraId="5118598C" w14:textId="4E75298C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shall be sent by the Administrator of the Health and Welfare Fund to the Employer and the Local</w:t>
      </w:r>
      <w:r w:rsidR="00DE4A25">
        <w:rPr>
          <w:rFonts w:ascii="Times New Roman" w:hAnsi="Times New Roman" w:cs="Times New Roman"/>
        </w:rPr>
        <w:t xml:space="preserve"> </w:t>
      </w:r>
      <w:r w:rsidRPr="008221AD">
        <w:rPr>
          <w:rFonts w:ascii="Times New Roman" w:hAnsi="Times New Roman" w:cs="Times New Roman"/>
        </w:rPr>
        <w:t>Union.</w:t>
      </w:r>
    </w:p>
    <w:p w14:paraId="64C1934E" w14:textId="77777777" w:rsidR="00DE4A25" w:rsidRDefault="00DE4A2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30310C" w14:textId="48B8632D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  <w:b/>
          <w:bCs/>
        </w:rPr>
        <w:t xml:space="preserve">Section </w:t>
      </w:r>
      <w:r w:rsidRPr="008221AD">
        <w:rPr>
          <w:rFonts w:ascii="Times New Roman" w:hAnsi="Times New Roman" w:cs="Times New Roman"/>
        </w:rPr>
        <w:t>7.</w:t>
      </w:r>
    </w:p>
    <w:p w14:paraId="21E29467" w14:textId="4A305C00" w:rsidR="00810655" w:rsidRPr="008221AD" w:rsidRDefault="00DE4A25" w:rsidP="00DE4A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10655" w:rsidRPr="008221AD">
        <w:rPr>
          <w:rFonts w:ascii="Times New Roman" w:hAnsi="Times New Roman" w:cs="Times New Roman"/>
        </w:rPr>
        <w:t>ailure on the part of the Employer to contribute as specified herein above, shall make</w:t>
      </w:r>
      <w:r>
        <w:rPr>
          <w:rFonts w:ascii="Times New Roman" w:hAnsi="Times New Roman" w:cs="Times New Roman"/>
        </w:rPr>
        <w:t xml:space="preserve"> </w:t>
      </w:r>
      <w:r w:rsidR="00810655" w:rsidRPr="008221AD">
        <w:rPr>
          <w:rFonts w:ascii="Times New Roman" w:hAnsi="Times New Roman" w:cs="Times New Roman"/>
        </w:rPr>
        <w:t>the Employer liable for all claims, damages, attorneys' fees, court costs, plus all arrears in</w:t>
      </w:r>
      <w:r>
        <w:rPr>
          <w:rFonts w:ascii="Times New Roman" w:hAnsi="Times New Roman" w:cs="Times New Roman"/>
        </w:rPr>
        <w:t xml:space="preserve"> </w:t>
      </w:r>
      <w:r w:rsidR="00810655" w:rsidRPr="008221AD">
        <w:rPr>
          <w:rFonts w:ascii="Times New Roman" w:hAnsi="Times New Roman" w:cs="Times New Roman"/>
        </w:rPr>
        <w:t>payment, plus ten percent (10%) as liquidated damages.</w:t>
      </w:r>
    </w:p>
    <w:p w14:paraId="6D48ADEA" w14:textId="77777777" w:rsidR="00DE4A25" w:rsidRDefault="00DE4A2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63FF53" w14:textId="3C463AC0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8.</w:t>
      </w:r>
    </w:p>
    <w:p w14:paraId="7346C6B3" w14:textId="77777777" w:rsidR="00810655" w:rsidRPr="008221AD" w:rsidRDefault="00810655" w:rsidP="00DE4A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Employer shall complete and deliver to the Health and Welfare Fund, on forms supplied</w:t>
      </w:r>
    </w:p>
    <w:p w14:paraId="7D41C007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by the Health and Welfare Fund, an Employer's report stating the name and social security number</w:t>
      </w:r>
    </w:p>
    <w:p w14:paraId="5E70C840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for each regular, probationary, extra or casual employee employed by the Employer during the</w:t>
      </w:r>
    </w:p>
    <w:p w14:paraId="27BF14E5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calendar month.</w:t>
      </w:r>
    </w:p>
    <w:p w14:paraId="77521FCA" w14:textId="77777777" w:rsidR="003367FD" w:rsidRDefault="003367FD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916044" w14:textId="13C93D0A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9.</w:t>
      </w:r>
    </w:p>
    <w:p w14:paraId="2C27110F" w14:textId="77777777" w:rsidR="00810655" w:rsidRPr="008221AD" w:rsidRDefault="00810655" w:rsidP="003367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The Trustees of the Health and Welfare Fund shall have the right to require the Employer</w:t>
      </w:r>
    </w:p>
    <w:p w14:paraId="71C625B1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to make available to the Trustees or their duly accredited representatives, all time cards, payroll</w:t>
      </w:r>
    </w:p>
    <w:p w14:paraId="59A0EECF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records, social security records, withholding tax records for the employees covered by this</w:t>
      </w:r>
    </w:p>
    <w:p w14:paraId="0DF6709D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Agreement.</w:t>
      </w:r>
    </w:p>
    <w:p w14:paraId="27823F1B" w14:textId="77777777" w:rsidR="003367FD" w:rsidRDefault="003367FD" w:rsidP="0033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4B02B7" w14:textId="2A375345" w:rsidR="00810655" w:rsidRPr="008221AD" w:rsidRDefault="00810655" w:rsidP="0033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21AD">
        <w:rPr>
          <w:rFonts w:ascii="Times New Roman" w:hAnsi="Times New Roman" w:cs="Times New Roman"/>
          <w:b/>
          <w:bCs/>
        </w:rPr>
        <w:t>Section 10.</w:t>
      </w:r>
    </w:p>
    <w:p w14:paraId="52B3EB7D" w14:textId="77777777" w:rsidR="00810655" w:rsidRPr="008221AD" w:rsidRDefault="00810655" w:rsidP="003367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By execution of this Agreement, the Employer authorizes the Transport Employers'</w:t>
      </w:r>
    </w:p>
    <w:p w14:paraId="5B5DFF6A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Association, or its successor, to enter into appropriate trust agreements necessary for the</w:t>
      </w:r>
    </w:p>
    <w:p w14:paraId="401C59A7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administration of the Health and Welfare Fund and agrees to be bound by the terms of said trust</w:t>
      </w:r>
    </w:p>
    <w:p w14:paraId="1AA834D6" w14:textId="77777777" w:rsidR="00810655" w:rsidRPr="008221AD" w:rsidRDefault="00810655" w:rsidP="0081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agreements, thereby waiving all notice thereof and ratifying all actions already taken or to be</w:t>
      </w:r>
    </w:p>
    <w:p w14:paraId="1A574EF8" w14:textId="41FFAF10" w:rsidR="006755A3" w:rsidRPr="008221AD" w:rsidRDefault="00810655" w:rsidP="00810655">
      <w:pPr>
        <w:rPr>
          <w:rFonts w:ascii="Times New Roman" w:hAnsi="Times New Roman" w:cs="Times New Roman"/>
        </w:rPr>
      </w:pPr>
      <w:r w:rsidRPr="008221AD">
        <w:rPr>
          <w:rFonts w:ascii="Times New Roman" w:hAnsi="Times New Roman" w:cs="Times New Roman"/>
        </w:rPr>
        <w:t>taken by such Trustees within the scope of their authority.</w:t>
      </w:r>
    </w:p>
    <w:sectPr w:rsidR="006755A3" w:rsidRPr="0082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3F0"/>
    <w:multiLevelType w:val="hybridMultilevel"/>
    <w:tmpl w:val="56A6803A"/>
    <w:lvl w:ilvl="0" w:tplc="660E95DA">
      <w:start w:val="1"/>
      <w:numFmt w:val="upperLetter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D534CE"/>
    <w:multiLevelType w:val="hybridMultilevel"/>
    <w:tmpl w:val="9DA2DF1E"/>
    <w:lvl w:ilvl="0" w:tplc="B804110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5"/>
    <w:rsid w:val="00004AAF"/>
    <w:rsid w:val="000921CB"/>
    <w:rsid w:val="000C56AD"/>
    <w:rsid w:val="00137965"/>
    <w:rsid w:val="00241951"/>
    <w:rsid w:val="00245516"/>
    <w:rsid w:val="003367FD"/>
    <w:rsid w:val="003A790E"/>
    <w:rsid w:val="003E51B2"/>
    <w:rsid w:val="004F7691"/>
    <w:rsid w:val="005854BB"/>
    <w:rsid w:val="006755A3"/>
    <w:rsid w:val="007B1CF4"/>
    <w:rsid w:val="00810655"/>
    <w:rsid w:val="008221AD"/>
    <w:rsid w:val="00857CA8"/>
    <w:rsid w:val="00AD4823"/>
    <w:rsid w:val="00BE3C60"/>
    <w:rsid w:val="00BF1EDC"/>
    <w:rsid w:val="00D238EF"/>
    <w:rsid w:val="00D52152"/>
    <w:rsid w:val="00D64A5D"/>
    <w:rsid w:val="00DD010D"/>
    <w:rsid w:val="00DE4A25"/>
    <w:rsid w:val="00F27225"/>
    <w:rsid w:val="00F41FA8"/>
    <w:rsid w:val="00FA0AE6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420C"/>
  <w15:chartTrackingRefBased/>
  <w15:docId w15:val="{38A7BA0C-DA9A-4903-982C-F8C629E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Barnhart</dc:creator>
  <cp:keywords/>
  <dc:description/>
  <cp:lastModifiedBy>Christina Evans</cp:lastModifiedBy>
  <cp:revision>25</cp:revision>
  <dcterms:created xsi:type="dcterms:W3CDTF">2020-10-29T17:56:00Z</dcterms:created>
  <dcterms:modified xsi:type="dcterms:W3CDTF">2020-10-29T19:36:00Z</dcterms:modified>
</cp:coreProperties>
</file>