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 xml:space="preserve">Health and Welfare </w:t>
      </w:r>
    </w:p>
    <w:p w:rsidR="00C140A3" w:rsidRPr="00C140A3" w:rsidRDefault="00C140A3" w:rsidP="00C140A3">
      <w:pPr>
        <w:pStyle w:val="NoSpacing"/>
        <w:rPr>
          <w:rFonts w:ascii="Times New Roman" w:hAnsi="Times New Roman" w:cs="Times New Roman"/>
          <w:b/>
          <w:sz w:val="24"/>
          <w:szCs w:val="24"/>
        </w:rPr>
      </w:pPr>
      <w:r w:rsidRPr="00C140A3">
        <w:rPr>
          <w:rFonts w:ascii="Times New Roman" w:hAnsi="Times New Roman" w:cs="Times New Roman"/>
          <w:b/>
          <w:sz w:val="24"/>
          <w:szCs w:val="24"/>
        </w:rPr>
        <w:t>Model Contract Langu</w:t>
      </w:r>
      <w:bookmarkStart w:id="0" w:name="_GoBack"/>
      <w:bookmarkEnd w:id="0"/>
      <w:r w:rsidRPr="00C140A3">
        <w:rPr>
          <w:rFonts w:ascii="Times New Roman" w:hAnsi="Times New Roman" w:cs="Times New Roman"/>
          <w:b/>
          <w:sz w:val="24"/>
          <w:szCs w:val="24"/>
        </w:rPr>
        <w:t>age for Same Month Eligibility</w:t>
      </w:r>
    </w:p>
    <w:p w:rsidR="00C140A3" w:rsidRDefault="00C140A3" w:rsidP="00110D85">
      <w:pPr>
        <w:pStyle w:val="NoSpacing"/>
        <w:jc w:val="center"/>
        <w:rPr>
          <w:rFonts w:ascii="Times New Roman" w:hAnsi="Times New Roman" w:cs="Times New Roman"/>
          <w:b/>
          <w:sz w:val="24"/>
          <w:szCs w:val="24"/>
          <w:u w:val="single"/>
        </w:rPr>
      </w:pPr>
    </w:p>
    <w:p w:rsidR="00C140A3" w:rsidRDefault="00C140A3" w:rsidP="00110D85">
      <w:pPr>
        <w:pStyle w:val="NoSpacing"/>
        <w:jc w:val="center"/>
        <w:rPr>
          <w:rFonts w:ascii="Times New Roman" w:hAnsi="Times New Roman" w:cs="Times New Roman"/>
          <w:b/>
          <w:sz w:val="24"/>
          <w:szCs w:val="24"/>
          <w:u w:val="single"/>
        </w:rPr>
      </w:pPr>
    </w:p>
    <w:p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rsidR="002D4CB2" w:rsidRPr="002D4CB2" w:rsidRDefault="002D4CB2" w:rsidP="002D4CB2">
      <w:pPr>
        <w:pStyle w:val="NoSpacing"/>
        <w:jc w:val="center"/>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rsidR="002D4CB2" w:rsidRDefault="002D4CB2" w:rsidP="002D4CB2">
      <w:pPr>
        <w:pStyle w:val="NoSpacing"/>
        <w:rPr>
          <w:rFonts w:ascii="Times New Roman" w:hAnsi="Times New Roman" w:cs="Times New Roman"/>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rsidR="002D4CB2" w:rsidRDefault="002D4CB2" w:rsidP="002D4CB2">
      <w:pPr>
        <w:pStyle w:val="NoSpacing"/>
        <w:rPr>
          <w:rFonts w:ascii="Times New Roman" w:hAnsi="Times New Roman" w:cs="Times New Roman"/>
          <w:sz w:val="24"/>
          <w:szCs w:val="24"/>
        </w:rPr>
      </w:pPr>
    </w:p>
    <w:p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Pr>
          <w:rFonts w:ascii="Times New Roman" w:hAnsi="Times New Roman" w:cs="Times New Roman"/>
          <w:sz w:val="24"/>
          <w:szCs w:val="24"/>
        </w:rPr>
        <w:t>$</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per</w:t>
      </w:r>
      <w:r w:rsidR="002D4CB2">
        <w:rPr>
          <w:rFonts w:ascii="Times New Roman" w:hAnsi="Times New Roman" w:cs="Times New Roman"/>
          <w:sz w:val="24"/>
          <w:szCs w:val="24"/>
        </w:rPr>
        <w:t xml:space="preserve"> month</w:t>
      </w:r>
      <w:r w:rsidR="00B87913">
        <w:rPr>
          <w:rFonts w:ascii="Times New Roman" w:hAnsi="Times New Roman" w:cs="Times New Roman"/>
          <w:sz w:val="24"/>
          <w:szCs w:val="24"/>
        </w:rPr>
        <w:t xml:space="preserve"> per employee</w:t>
      </w:r>
      <w:r w:rsidR="002D4CB2">
        <w:rPr>
          <w:rFonts w:ascii="Times New Roman" w:hAnsi="Times New Roman" w:cs="Times New Roman"/>
          <w:sz w:val="24"/>
          <w:szCs w:val="24"/>
        </w:rPr>
        <w:t xml:space="preserve">.  </w:t>
      </w:r>
      <w:r w:rsidR="002244E1">
        <w:rPr>
          <w:rFonts w:ascii="Times New Roman" w:hAnsi="Times New Roman" w:cs="Times New Roman"/>
          <w:sz w:val="24"/>
          <w:szCs w:val="24"/>
        </w:rPr>
        <w:t xml:space="preserve">A new hire shall be eligible for benefits on the first day of the month following his date of hire.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C140A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 xml:space="preserve">during the second and third years of the Agreement.  </w:t>
      </w:r>
    </w:p>
    <w:p w:rsidR="002D4CB2" w:rsidRDefault="002D4CB2" w:rsidP="002D4CB2">
      <w:pPr>
        <w:pStyle w:val="NoSpacing"/>
        <w:rPr>
          <w:rFonts w:ascii="Times New Roman" w:hAnsi="Times New Roman" w:cs="Times New Roman"/>
          <w:sz w:val="24"/>
          <w:szCs w:val="24"/>
        </w:rPr>
      </w:pPr>
    </w:p>
    <w:p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rsidR="002D4CB2" w:rsidRDefault="002D4CB2" w:rsidP="002D4CB2">
      <w:pPr>
        <w:pStyle w:val="NoSpacing"/>
        <w:rPr>
          <w:rFonts w:ascii="Times New Roman" w:hAnsi="Times New Roman" w:cs="Times New Roman"/>
          <w:sz w:val="24"/>
          <w:szCs w:val="24"/>
        </w:rPr>
      </w:pPr>
    </w:p>
    <w:p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covered medical, dental, vision, disability, prescription and death benefits.  The nature and amount of such benefits shall be determined from time to time by the Trustees of the Health and Welfare Fund.</w:t>
      </w:r>
    </w:p>
    <w:p w:rsidR="002D4CB2" w:rsidRDefault="002D4CB2" w:rsidP="002D4CB2">
      <w:pPr>
        <w:pStyle w:val="NoSpacing"/>
        <w:rPr>
          <w:rFonts w:ascii="Times New Roman" w:hAnsi="Times New Roman" w:cs="Times New Roman"/>
          <w:sz w:val="24"/>
          <w:szCs w:val="24"/>
        </w:rPr>
      </w:pPr>
    </w:p>
    <w:p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rsidR="00972AB5" w:rsidRDefault="00972AB5" w:rsidP="002D4CB2">
      <w:pPr>
        <w:pStyle w:val="NoSpacing"/>
        <w:rPr>
          <w:rFonts w:ascii="Times New Roman" w:hAnsi="Times New Roman" w:cs="Times New Roman"/>
          <w:sz w:val="24"/>
          <w:szCs w:val="24"/>
        </w:rPr>
      </w:pPr>
    </w:p>
    <w:p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Contributions shall be made as set forth in Section 2 above for each employee on the Employer’s payroll, who is covered by this Agreement.  Additionally, if an employee is absent because of illness or off-the-job injury for two (2) consecutive weeks and notifies the Employer of such absence, the Employer shall make the required contributions from the first day for a maximum of </w:t>
      </w:r>
      <w:r w:rsidR="00255F07">
        <w:rPr>
          <w:rFonts w:ascii="Times New Roman" w:hAnsi="Times New Roman" w:cs="Times New Roman"/>
          <w:sz w:val="24"/>
          <w:szCs w:val="24"/>
        </w:rPr>
        <w:t>two months, including the month in which the absence occurred</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rsidR="00972AB5" w:rsidRDefault="00972AB5" w:rsidP="002D4CB2">
      <w:pPr>
        <w:pStyle w:val="NoSpacing"/>
        <w:rPr>
          <w:rFonts w:ascii="Times New Roman" w:hAnsi="Times New Roman" w:cs="Times New Roman"/>
          <w:sz w:val="24"/>
          <w:szCs w:val="24"/>
        </w:rPr>
      </w:pPr>
    </w:p>
    <w:p w:rsidR="00C140A3" w:rsidRDefault="00C140A3" w:rsidP="002D4CB2">
      <w:pPr>
        <w:pStyle w:val="NoSpacing"/>
        <w:rPr>
          <w:rFonts w:ascii="Times New Roman" w:hAnsi="Times New Roman" w:cs="Times New Roman"/>
          <w:sz w:val="24"/>
          <w:szCs w:val="24"/>
        </w:rPr>
      </w:pPr>
    </w:p>
    <w:p w:rsidR="00C140A3" w:rsidRDefault="00C140A3" w:rsidP="002D4CB2">
      <w:pPr>
        <w:pStyle w:val="NoSpacing"/>
        <w:rPr>
          <w:rFonts w:ascii="Times New Roman" w:hAnsi="Times New Roman" w:cs="Times New Roman"/>
          <w:sz w:val="24"/>
          <w:szCs w:val="24"/>
        </w:rPr>
      </w:pPr>
    </w:p>
    <w:p w:rsidR="00C140A3" w:rsidRDefault="00C140A3" w:rsidP="002D4CB2">
      <w:pPr>
        <w:pStyle w:val="NoSpacing"/>
        <w:rPr>
          <w:rFonts w:ascii="Times New Roman" w:hAnsi="Times New Roman" w:cs="Times New Roman"/>
          <w:sz w:val="24"/>
          <w:szCs w:val="24"/>
        </w:rPr>
      </w:pPr>
    </w:p>
    <w:p w:rsidR="00C140A3" w:rsidRDefault="00C140A3" w:rsidP="002D4CB2">
      <w:pPr>
        <w:pStyle w:val="NoSpacing"/>
        <w:rPr>
          <w:rFonts w:ascii="Times New Roman" w:hAnsi="Times New Roman" w:cs="Times New Roman"/>
          <w:sz w:val="24"/>
          <w:szCs w:val="24"/>
        </w:rPr>
      </w:pPr>
    </w:p>
    <w:p w:rsidR="00972AB5" w:rsidRPr="00110D85" w:rsidRDefault="00972AB5"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lastRenderedPageBreak/>
        <w:t>Section 5.</w:t>
      </w:r>
    </w:p>
    <w:p w:rsidR="00972AB5" w:rsidRDefault="00972AB5" w:rsidP="002D4CB2">
      <w:pPr>
        <w:pStyle w:val="NoSpacing"/>
        <w:rPr>
          <w:rFonts w:ascii="Times New Roman" w:hAnsi="Times New Roman" w:cs="Times New Roman"/>
          <w:sz w:val="24"/>
          <w:szCs w:val="24"/>
        </w:rPr>
      </w:pPr>
    </w:p>
    <w:p w:rsidR="00972AB5" w:rsidRDefault="00972AB5"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 on or before the fifth (5</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of the month in which these monies were accrued.  A copy of the contribution report will be sent to the Fund office prior to the first day of each month.</w:t>
      </w:r>
    </w:p>
    <w:p w:rsidR="00B87913" w:rsidRDefault="00B87913" w:rsidP="002D4CB2">
      <w:pPr>
        <w:pStyle w:val="NoSpacing"/>
        <w:rPr>
          <w:rFonts w:ascii="Times New Roman" w:hAnsi="Times New Roman" w:cs="Times New Roman"/>
          <w:sz w:val="24"/>
          <w:szCs w:val="24"/>
        </w:rPr>
      </w:pPr>
    </w:p>
    <w:p w:rsidR="00B87913" w:rsidRDefault="00B87913" w:rsidP="002D4CB2">
      <w:pPr>
        <w:pStyle w:val="NoSpacing"/>
        <w:rPr>
          <w:rFonts w:ascii="Times New Roman" w:hAnsi="Times New Roman" w:cs="Times New Roman"/>
          <w:sz w:val="24"/>
          <w:szCs w:val="24"/>
        </w:rPr>
      </w:pPr>
    </w:p>
    <w:p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rsidR="00A14F37" w:rsidRDefault="00A14F37" w:rsidP="002D4CB2">
      <w:pPr>
        <w:pStyle w:val="NoSpacing"/>
        <w:rPr>
          <w:rFonts w:ascii="Times New Roman" w:hAnsi="Times New Roman" w:cs="Times New Roman"/>
          <w:sz w:val="24"/>
          <w:szCs w:val="24"/>
        </w:rPr>
      </w:pPr>
    </w:p>
    <w:p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Pr>
          <w:rFonts w:ascii="Times New Roman" w:hAnsi="Times New Roman" w:cs="Times New Roman"/>
          <w:sz w:val="24"/>
          <w:szCs w:val="24"/>
        </w:rPr>
        <w:t xml:space="preserve"> shall make the Employer liable for all claims, damages,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(10%) as liquidated damages.</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rsidR="001E5CC3" w:rsidRDefault="001E5CC3" w:rsidP="002D4CB2">
      <w:pPr>
        <w:pStyle w:val="NoSpacing"/>
        <w:rPr>
          <w:rFonts w:ascii="Times New Roman" w:hAnsi="Times New Roman" w:cs="Times New Roman"/>
          <w:sz w:val="24"/>
          <w:szCs w:val="24"/>
        </w:rPr>
      </w:pPr>
    </w:p>
    <w:p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Trustees of the Health and Welfare Fund shall have the right to require the Employer to make available to the Trustees or their duly accredited representatives, all time cards, payroll records, social security records, withholding tax records for the employees covered by this Agreement.</w:t>
      </w:r>
    </w:p>
    <w:p w:rsidR="001E5CC3" w:rsidRDefault="001E5CC3" w:rsidP="002D4CB2">
      <w:pPr>
        <w:pStyle w:val="NoSpacing"/>
        <w:rPr>
          <w:rFonts w:ascii="Times New Roman" w:hAnsi="Times New Roman" w:cs="Times New Roman"/>
          <w:sz w:val="24"/>
          <w:szCs w:val="24"/>
        </w:rPr>
      </w:pPr>
    </w:p>
    <w:p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rsidR="001E5CC3" w:rsidRDefault="001E5CC3" w:rsidP="002D4CB2">
      <w:pPr>
        <w:pStyle w:val="NoSpacing"/>
        <w:rPr>
          <w:rFonts w:ascii="Times New Roman" w:hAnsi="Times New Roman" w:cs="Times New Roman"/>
          <w:sz w:val="24"/>
          <w:szCs w:val="24"/>
        </w:rPr>
      </w:pPr>
    </w:p>
    <w:p w:rsidR="001E5CC3" w:rsidRPr="002D4CB2"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By execution of this Agreement, the Employer authorizes the Transport Employers’ Association, or its successor, to enter into appropriate trust agreements necessary for the administration of the Health and Welfare Fund and agrees to be bound by the terms of said trust agreements, thereby waiving all notice thereof and ratifying all actions already taken or to be taken by such Trustees within the scope of their authority.</w:t>
      </w:r>
    </w:p>
    <w:sectPr w:rsidR="001E5CC3" w:rsidRPr="002D4CB2"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0A3"/>
    <w:rsid w:val="00C14863"/>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775B"/>
  <w15:docId w15:val="{ED0AC8D5-B231-4DFE-90AD-9B5ABC9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Erin Connolly</cp:lastModifiedBy>
  <cp:revision>5</cp:revision>
  <cp:lastPrinted>2017-04-20T20:28:00Z</cp:lastPrinted>
  <dcterms:created xsi:type="dcterms:W3CDTF">2015-12-07T21:41:00Z</dcterms:created>
  <dcterms:modified xsi:type="dcterms:W3CDTF">2017-12-28T18:08:00Z</dcterms:modified>
</cp:coreProperties>
</file>